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01A65" w14:textId="71C93ABA" w:rsidR="00CF53DA" w:rsidRPr="00AB2071" w:rsidRDefault="00196DD2" w:rsidP="00CF53DA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 xml:space="preserve">Allegato 4 – </w:t>
      </w:r>
      <w:r w:rsidR="00CF53DA" w:rsidRPr="00AB2071">
        <w:rPr>
          <w:rFonts w:ascii="Open Sans Light" w:hAnsi="Open Sans Light" w:cs="Open Sans Light"/>
          <w:b w:val="0"/>
          <w:sz w:val="20"/>
          <w:szCs w:val="20"/>
        </w:rPr>
        <w:t>Modello ANAS d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i offerta economica </w:t>
      </w:r>
    </w:p>
    <w:p w14:paraId="5F01781F" w14:textId="77777777" w:rsidR="00CF53DA" w:rsidRPr="00AB2071" w:rsidRDefault="00CF53DA" w:rsidP="00CF53DA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566A1886" w14:textId="375EF0CE" w:rsidR="00CF53DA" w:rsidRPr="00AB2071" w:rsidRDefault="00CF53DA" w:rsidP="00CF53DA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ALLEGATO N. </w:t>
      </w:r>
      <w:r w:rsidR="00196DD2">
        <w:rPr>
          <w:rFonts w:ascii="Open Sans Light" w:hAnsi="Open Sans Light" w:cs="Open Sans Light"/>
          <w:b w:val="0"/>
          <w:sz w:val="20"/>
          <w:szCs w:val="20"/>
        </w:rPr>
        <w:t>4</w:t>
      </w:r>
    </w:p>
    <w:p w14:paraId="3F3BAFA9" w14:textId="77777777" w:rsidR="00CF53DA" w:rsidRPr="00AB2071" w:rsidRDefault="00CF53DA" w:rsidP="00CF53DA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</w:p>
    <w:p w14:paraId="6FCEBE35" w14:textId="77777777" w:rsidR="00CF53DA" w:rsidRPr="00AB2071" w:rsidRDefault="00CF53DA" w:rsidP="00CF53DA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6963F2F5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3A6C9D03" w14:textId="77777777" w:rsidR="00CF53DA" w:rsidRPr="00AB2071" w:rsidRDefault="00CF53DA" w:rsidP="00CF53DA">
      <w:pPr>
        <w:autoSpaceDE w:val="0"/>
        <w:autoSpaceDN w:val="0"/>
        <w:adjustRightInd w:val="0"/>
        <w:ind w:firstLine="5954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Spett.le ANAS S.p.A.</w:t>
      </w:r>
    </w:p>
    <w:p w14:paraId="067337E3" w14:textId="10BB57E0" w:rsidR="00196DD2" w:rsidRDefault="00CF53DA" w:rsidP="00196DD2">
      <w:pPr>
        <w:autoSpaceDE w:val="0"/>
        <w:autoSpaceDN w:val="0"/>
        <w:adjustRightInd w:val="0"/>
        <w:ind w:firstLine="5954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42109C">
        <w:rPr>
          <w:rFonts w:ascii="Open Sans Light" w:hAnsi="Open Sans Light" w:cs="Open Sans Light"/>
          <w:b w:val="0"/>
          <w:sz w:val="20"/>
          <w:szCs w:val="20"/>
        </w:rPr>
        <w:t>Struttura Territoriale Sardegna</w:t>
      </w:r>
    </w:p>
    <w:p w14:paraId="1847169D" w14:textId="77777777" w:rsidR="00CF53DA" w:rsidRPr="00AB2071" w:rsidRDefault="00CF53DA" w:rsidP="00A74E88">
      <w:pPr>
        <w:ind w:right="567" w:firstLine="0"/>
        <w:rPr>
          <w:rFonts w:ascii="Open Sans Light" w:hAnsi="Open Sans Light" w:cs="Open Sans Light"/>
          <w:b w:val="0"/>
          <w:sz w:val="20"/>
          <w:szCs w:val="20"/>
        </w:rPr>
      </w:pPr>
    </w:p>
    <w:p w14:paraId="71529069" w14:textId="5A39A1A6" w:rsidR="00196DD2" w:rsidRPr="00AB2071" w:rsidRDefault="00196DD2" w:rsidP="00196DD2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 xml:space="preserve">Oggetto: </w:t>
      </w:r>
      <w:r w:rsidRPr="00A42ACC">
        <w:rPr>
          <w:rFonts w:ascii="Open Sans Light" w:hAnsi="Open Sans Light" w:cs="Open Sans Light"/>
          <w:b w:val="0"/>
          <w:sz w:val="20"/>
          <w:szCs w:val="20"/>
        </w:rPr>
        <w:t xml:space="preserve">Asta n. </w:t>
      </w:r>
      <w:r w:rsidR="00A42ACC" w:rsidRPr="00A42ACC">
        <w:rPr>
          <w:rFonts w:ascii="Open Sans Light" w:hAnsi="Open Sans Light" w:cs="Open Sans Light"/>
          <w:b w:val="0"/>
          <w:sz w:val="20"/>
          <w:szCs w:val="20"/>
        </w:rPr>
        <w:t>1</w:t>
      </w:r>
      <w:r w:rsidRPr="00A42ACC">
        <w:rPr>
          <w:rFonts w:ascii="Open Sans Light" w:hAnsi="Open Sans Light" w:cs="Open Sans Light"/>
          <w:b w:val="0"/>
          <w:sz w:val="20"/>
          <w:szCs w:val="20"/>
        </w:rPr>
        <w:t>/2023 indetta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 da Anas S.p.A. – Struttura Territoriale Sardegna per “</w:t>
      </w:r>
      <w:r w:rsidR="007711D8">
        <w:rPr>
          <w:rFonts w:ascii="Open Sans Light" w:hAnsi="Open Sans Light" w:cs="Open Sans Light"/>
          <w:b w:val="0"/>
          <w:sz w:val="20"/>
          <w:szCs w:val="20"/>
        </w:rPr>
        <w:t>A</w:t>
      </w:r>
      <w:r w:rsidR="007711D8" w:rsidRPr="007711D8">
        <w:rPr>
          <w:rFonts w:ascii="Open Sans Light" w:hAnsi="Open Sans Light" w:cs="Open Sans Light"/>
          <w:b w:val="0"/>
          <w:sz w:val="20"/>
          <w:szCs w:val="20"/>
        </w:rPr>
        <w:t xml:space="preserve">lienazione di mezzi e attrezzature, di proprietà dell’ANAS SPA, stoccati in parte presso l’autoparco in Viale Elmas n. 53 - 09100 Cagliari, ed in parte presso il Centro </w:t>
      </w:r>
      <w:proofErr w:type="spellStart"/>
      <w:r w:rsidR="007711D8" w:rsidRPr="007711D8">
        <w:rPr>
          <w:rFonts w:ascii="Open Sans Light" w:hAnsi="Open Sans Light" w:cs="Open Sans Light"/>
          <w:b w:val="0"/>
          <w:sz w:val="20"/>
          <w:szCs w:val="20"/>
        </w:rPr>
        <w:t>Manutentorio</w:t>
      </w:r>
      <w:proofErr w:type="spellEnd"/>
      <w:r w:rsidR="007711D8" w:rsidRPr="007711D8">
        <w:rPr>
          <w:rFonts w:ascii="Open Sans Light" w:hAnsi="Open Sans Light" w:cs="Open Sans Light"/>
          <w:b w:val="0"/>
          <w:sz w:val="20"/>
          <w:szCs w:val="20"/>
        </w:rPr>
        <w:t xml:space="preserve"> A sito in Via Nazionale s.n.c. – 09023 Monastir (SU).</w:t>
      </w:r>
    </w:p>
    <w:p w14:paraId="7A3B3E5A" w14:textId="077B011D" w:rsidR="00CF53DA" w:rsidRPr="00AB2071" w:rsidRDefault="00CF53DA" w:rsidP="00196DD2">
      <w:pPr>
        <w:ind w:right="567" w:firstLine="0"/>
        <w:rPr>
          <w:rFonts w:ascii="Open Sans Light" w:hAnsi="Open Sans Light" w:cs="Open Sans Light"/>
          <w:b w:val="0"/>
          <w:sz w:val="20"/>
          <w:szCs w:val="20"/>
        </w:rPr>
      </w:pPr>
    </w:p>
    <w:p w14:paraId="4DD4012C" w14:textId="77777777" w:rsidR="00CF53DA" w:rsidRPr="00AB2071" w:rsidRDefault="00CF53DA" w:rsidP="00CF53DA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14:paraId="36B51DFA" w14:textId="77777777" w:rsidR="00CF53DA" w:rsidRPr="00AB2071" w:rsidRDefault="00CF53DA" w:rsidP="00196DD2">
      <w:pPr>
        <w:spacing w:after="120" w:line="360" w:lineRule="auto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14:paraId="5D4BC56D" w14:textId="77777777" w:rsidR="00CF53DA" w:rsidRPr="00AB2071" w:rsidRDefault="00CF53DA" w:rsidP="00196DD2">
      <w:pPr>
        <w:spacing w:after="120" w:line="360" w:lineRule="auto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14:paraId="3EE1DCFC" w14:textId="77777777" w:rsidR="00CF53DA" w:rsidRPr="00AB2071" w:rsidRDefault="00CF53DA" w:rsidP="00196DD2">
      <w:pPr>
        <w:spacing w:after="120" w:line="360" w:lineRule="auto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in qualità di </w:t>
      </w:r>
      <w:r w:rsidRPr="0042109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 xml:space="preserve">Titolare /Legale Rappresentante /Procuratore 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dell’operatore economico ____________________________________________________________________________________________________________</w:t>
      </w:r>
    </w:p>
    <w:p w14:paraId="79E78915" w14:textId="77777777" w:rsidR="00CF53DA" w:rsidRPr="00AB2071" w:rsidRDefault="00CF53DA" w:rsidP="00196DD2">
      <w:pPr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con sede legale </w:t>
      </w:r>
      <w:r w:rsidRPr="0042109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 xml:space="preserve">[località – provincia - </w:t>
      </w:r>
      <w:proofErr w:type="spellStart"/>
      <w:r w:rsidRPr="0042109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>c.a.p.</w:t>
      </w:r>
      <w:proofErr w:type="spellEnd"/>
      <w:r w:rsidRPr="0042109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 xml:space="preserve"> – indirizzo</w:t>
      </w:r>
      <w:r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 xml:space="preserve"> – Partita IVA</w:t>
      </w:r>
      <w:r w:rsidRPr="0042109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>] ___________________________________</w:t>
      </w:r>
    </w:p>
    <w:p w14:paraId="4282ED27" w14:textId="6E6F5135" w:rsidR="00CF53DA" w:rsidRDefault="00CF53DA" w:rsidP="00196DD2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14:paraId="112330D4" w14:textId="3D30CC44" w:rsidR="00196DD2" w:rsidRDefault="0087515E" w:rsidP="00BF7515">
      <w:pPr>
        <w:tabs>
          <w:tab w:val="left" w:pos="9639"/>
        </w:tabs>
        <w:spacing w:after="120" w:line="360" w:lineRule="auto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DICHIARA</w:t>
      </w:r>
    </w:p>
    <w:p w14:paraId="14192AF7" w14:textId="0FCBD153" w:rsidR="0087515E" w:rsidRDefault="0087515E" w:rsidP="00A74E88">
      <w:pPr>
        <w:pStyle w:val="Paragrafoelenco"/>
        <w:numPr>
          <w:ilvl w:val="0"/>
          <w:numId w:val="2"/>
        </w:numPr>
        <w:tabs>
          <w:tab w:val="left" w:pos="9639"/>
        </w:tabs>
        <w:spacing w:line="240" w:lineRule="exact"/>
        <w:ind w:left="714" w:hanging="357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Che la propria miglior offerta, IVA</w:t>
      </w:r>
      <w:r w:rsidR="00BF7515">
        <w:rPr>
          <w:rFonts w:ascii="Open Sans Light" w:hAnsi="Open Sans Light" w:cs="Open Sans Light"/>
          <w:b w:val="0"/>
          <w:sz w:val="20"/>
          <w:szCs w:val="20"/>
        </w:rPr>
        <w:t xml:space="preserve"> esclusa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 e al netto di imposte e tasse di legge, per l’asta </w:t>
      </w:r>
      <w:r w:rsidRPr="007C6F9E">
        <w:rPr>
          <w:rFonts w:ascii="Open Sans Light" w:hAnsi="Open Sans Light" w:cs="Open Sans Light"/>
          <w:bCs w:val="0"/>
          <w:sz w:val="20"/>
          <w:szCs w:val="20"/>
        </w:rPr>
        <w:t xml:space="preserve">n. </w:t>
      </w:r>
      <w:r w:rsidR="00A42ACC" w:rsidRPr="007C6F9E">
        <w:rPr>
          <w:rFonts w:ascii="Open Sans Light" w:hAnsi="Open Sans Light" w:cs="Open Sans Light"/>
          <w:bCs w:val="0"/>
          <w:sz w:val="20"/>
          <w:szCs w:val="20"/>
        </w:rPr>
        <w:t>1</w:t>
      </w:r>
      <w:r w:rsidRPr="007C6F9E">
        <w:rPr>
          <w:rFonts w:ascii="Open Sans Light" w:hAnsi="Open Sans Light" w:cs="Open Sans Light"/>
          <w:bCs w:val="0"/>
          <w:sz w:val="20"/>
          <w:szCs w:val="20"/>
        </w:rPr>
        <w:t>/2023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 </w:t>
      </w:r>
      <w:r w:rsidR="007C6F9E" w:rsidRPr="007C6F9E">
        <w:rPr>
          <w:rFonts w:ascii="Open Sans Light" w:hAnsi="Open Sans Light" w:cs="Open Sans Light"/>
          <w:bCs w:val="0"/>
          <w:sz w:val="20"/>
          <w:szCs w:val="20"/>
        </w:rPr>
        <w:t>Lotto n.</w:t>
      </w:r>
      <w:proofErr w:type="gramStart"/>
      <w:r w:rsidR="007C6F9E" w:rsidRPr="007C6F9E">
        <w:rPr>
          <w:rFonts w:ascii="Open Sans Light" w:hAnsi="Open Sans Light" w:cs="Open Sans Light"/>
          <w:bCs w:val="0"/>
          <w:sz w:val="20"/>
          <w:szCs w:val="20"/>
        </w:rPr>
        <w:t xml:space="preserve"> …</w:t>
      </w:r>
      <w:r w:rsidR="007C6F9E">
        <w:rPr>
          <w:rFonts w:ascii="Open Sans Light" w:hAnsi="Open Sans Light" w:cs="Open Sans Light"/>
          <w:bCs w:val="0"/>
          <w:sz w:val="20"/>
          <w:szCs w:val="20"/>
        </w:rPr>
        <w:t>.</w:t>
      </w:r>
      <w:proofErr w:type="gramEnd"/>
      <w:r w:rsidR="007C6F9E">
        <w:rPr>
          <w:rFonts w:ascii="Open Sans Light" w:hAnsi="Open Sans Light" w:cs="Open Sans Light"/>
          <w:bCs w:val="0"/>
          <w:sz w:val="20"/>
          <w:szCs w:val="20"/>
        </w:rPr>
        <w:t xml:space="preserve">. 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indetta da Anas S.p.A. – Struttura Territoriale Sardegna per </w:t>
      </w:r>
      <w:r w:rsidR="00BF7515">
        <w:rPr>
          <w:rFonts w:ascii="Open Sans Light" w:hAnsi="Open Sans Light" w:cs="Open Sans Light"/>
          <w:b w:val="0"/>
          <w:sz w:val="20"/>
          <w:szCs w:val="20"/>
        </w:rPr>
        <w:t>“</w:t>
      </w:r>
      <w:r w:rsidRPr="00BF7515">
        <w:rPr>
          <w:rFonts w:ascii="Open Sans Light" w:hAnsi="Open Sans Light" w:cs="Open Sans Light"/>
          <w:b w:val="0"/>
          <w:i/>
          <w:iCs/>
          <w:sz w:val="20"/>
          <w:szCs w:val="20"/>
        </w:rPr>
        <w:t>Alienazione di mezzi ed attrezzature di proprietà dell’ANAS S.p.A., stoccati in parte presso l’autoparco in Viale Elmas n. 53 – 09100 Cagliari, ed in parte presso il Centro Manutentorio A sito in Via Nazionale s.n.c. – 09023 Monastir (SU)</w:t>
      </w:r>
      <w:r w:rsidRPr="0087515E">
        <w:rPr>
          <w:rFonts w:ascii="Open Sans Light" w:hAnsi="Open Sans Light" w:cs="Open Sans Light"/>
          <w:b w:val="0"/>
          <w:sz w:val="20"/>
          <w:szCs w:val="20"/>
        </w:rPr>
        <w:t>”</w:t>
      </w:r>
      <w:r w:rsidR="00BF7515">
        <w:rPr>
          <w:rFonts w:ascii="Open Sans Light" w:hAnsi="Open Sans Light" w:cs="Open Sans Light"/>
          <w:b w:val="0"/>
          <w:sz w:val="20"/>
          <w:szCs w:val="20"/>
        </w:rPr>
        <w:t xml:space="preserve">, formulata al rialzo rispetto al valore posto a base d’asta </w:t>
      </w:r>
      <w:r w:rsidR="002843F5" w:rsidRPr="00A42ACC">
        <w:rPr>
          <w:rFonts w:ascii="Open Sans Light" w:hAnsi="Open Sans Light" w:cs="Open Sans Light"/>
          <w:b w:val="0"/>
          <w:sz w:val="20"/>
          <w:szCs w:val="20"/>
          <w:u w:val="single"/>
        </w:rPr>
        <w:t>per il lotto di interesse</w:t>
      </w:r>
      <w:r w:rsidR="002843F5" w:rsidRPr="00A42ACC">
        <w:rPr>
          <w:rFonts w:ascii="Open Sans Light" w:hAnsi="Open Sans Light" w:cs="Open Sans Light"/>
          <w:b w:val="0"/>
          <w:sz w:val="20"/>
          <w:szCs w:val="20"/>
        </w:rPr>
        <w:t xml:space="preserve"> </w:t>
      </w:r>
      <w:r w:rsidR="00BF7515" w:rsidRPr="00A42ACC">
        <w:rPr>
          <w:rFonts w:ascii="Open Sans Light" w:hAnsi="Open Sans Light" w:cs="Open Sans Light"/>
          <w:b w:val="0"/>
          <w:sz w:val="20"/>
          <w:szCs w:val="20"/>
        </w:rPr>
        <w:t>è la seguente:</w:t>
      </w:r>
    </w:p>
    <w:p w14:paraId="5E1FBBA0" w14:textId="77777777" w:rsidR="00A74E88" w:rsidRDefault="00A74E88" w:rsidP="00A74E88">
      <w:pPr>
        <w:pStyle w:val="Paragrafoelenco"/>
        <w:tabs>
          <w:tab w:val="left" w:pos="9639"/>
        </w:tabs>
        <w:spacing w:line="240" w:lineRule="exact"/>
        <w:ind w:left="714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2977"/>
        <w:gridCol w:w="2955"/>
        <w:gridCol w:w="2976"/>
      </w:tblGrid>
      <w:tr w:rsidR="00BF7515" w14:paraId="7BCF6BA4" w14:textId="77777777" w:rsidTr="00C96D6A">
        <w:trPr>
          <w:trHeight w:val="689"/>
        </w:trPr>
        <w:tc>
          <w:tcPr>
            <w:tcW w:w="2977" w:type="dxa"/>
          </w:tcPr>
          <w:p w14:paraId="15C20EB5" w14:textId="77777777" w:rsidR="00BF7515" w:rsidRDefault="00F661A7" w:rsidP="00C96D6A">
            <w:pPr>
              <w:pStyle w:val="Paragrafoelenco"/>
              <w:tabs>
                <w:tab w:val="left" w:pos="9639"/>
              </w:tabs>
              <w:spacing w:line="240" w:lineRule="auto"/>
              <w:ind w:left="0" w:firstLine="0"/>
              <w:rPr>
                <w:rFonts w:ascii="Open Sans Light" w:hAnsi="Open Sans Light" w:cs="Open Sans Light"/>
                <w:bCs w:val="0"/>
                <w:sz w:val="20"/>
                <w:szCs w:val="20"/>
              </w:rPr>
            </w:pPr>
            <w:r w:rsidRPr="00F661A7">
              <w:rPr>
                <w:rFonts w:ascii="Open Sans Light" w:hAnsi="Open Sans Light" w:cs="Open Sans Light"/>
                <w:bCs w:val="0"/>
                <w:sz w:val="20"/>
                <w:szCs w:val="20"/>
              </w:rPr>
              <w:t>Lotto n. …</w:t>
            </w:r>
            <w:proofErr w:type="gramStart"/>
            <w:r w:rsidRPr="00F661A7">
              <w:rPr>
                <w:rFonts w:ascii="Open Sans Light" w:hAnsi="Open Sans Light" w:cs="Open Sans Light"/>
                <w:bCs w:val="0"/>
                <w:sz w:val="20"/>
                <w:szCs w:val="20"/>
              </w:rPr>
              <w:t>…….</w:t>
            </w:r>
            <w:proofErr w:type="gramEnd"/>
            <w:r w:rsidRPr="00F661A7">
              <w:rPr>
                <w:rFonts w:ascii="Open Sans Light" w:hAnsi="Open Sans Light" w:cs="Open Sans Light"/>
                <w:bCs w:val="0"/>
                <w:sz w:val="20"/>
                <w:szCs w:val="20"/>
              </w:rPr>
              <w:t>.</w:t>
            </w:r>
          </w:p>
          <w:p w14:paraId="7933B64A" w14:textId="2FD1DE9D" w:rsidR="00C96D6A" w:rsidRPr="00C96D6A" w:rsidRDefault="00C96D6A" w:rsidP="00C96D6A">
            <w:pPr>
              <w:pStyle w:val="Paragrafoelenco"/>
              <w:tabs>
                <w:tab w:val="left" w:pos="9639"/>
              </w:tabs>
              <w:spacing w:line="240" w:lineRule="auto"/>
              <w:ind w:left="0" w:firstLine="0"/>
              <w:rPr>
                <w:rFonts w:ascii="Open Sans Light" w:hAnsi="Open Sans Light" w:cs="Open Sans Light"/>
                <w:b w:val="0"/>
                <w:sz w:val="20"/>
                <w:szCs w:val="20"/>
              </w:rPr>
            </w:pPr>
            <w:r w:rsidRPr="00C96D6A">
              <w:rPr>
                <w:rFonts w:ascii="Open Sans Light" w:hAnsi="Open Sans Light" w:cs="Open Sans Light"/>
                <w:b w:val="0"/>
                <w:sz w:val="20"/>
                <w:szCs w:val="20"/>
              </w:rPr>
              <w:t>[indicare lotto di interesse]</w:t>
            </w:r>
          </w:p>
        </w:tc>
        <w:tc>
          <w:tcPr>
            <w:tcW w:w="2955" w:type="dxa"/>
          </w:tcPr>
          <w:p w14:paraId="4FE53349" w14:textId="6E0B9F59" w:rsidR="00BF7515" w:rsidRPr="00BF7515" w:rsidRDefault="00BF7515" w:rsidP="00BF7515">
            <w:pPr>
              <w:pStyle w:val="Paragrafoelenco"/>
              <w:tabs>
                <w:tab w:val="left" w:pos="9639"/>
              </w:tabs>
              <w:spacing w:after="120" w:line="360" w:lineRule="auto"/>
              <w:ind w:left="0" w:firstLine="0"/>
              <w:jc w:val="center"/>
              <w:rPr>
                <w:rFonts w:ascii="Open Sans Light" w:hAnsi="Open Sans Light" w:cs="Open Sans Light"/>
                <w:bCs w:val="0"/>
                <w:sz w:val="20"/>
                <w:szCs w:val="20"/>
              </w:rPr>
            </w:pPr>
            <w:r w:rsidRPr="00BF7515">
              <w:rPr>
                <w:rFonts w:ascii="Open Sans Light" w:hAnsi="Open Sans Light" w:cs="Open Sans Light"/>
                <w:bCs w:val="0"/>
                <w:sz w:val="20"/>
                <w:szCs w:val="20"/>
              </w:rPr>
              <w:t>in cifre</w:t>
            </w:r>
          </w:p>
        </w:tc>
        <w:tc>
          <w:tcPr>
            <w:tcW w:w="2976" w:type="dxa"/>
          </w:tcPr>
          <w:p w14:paraId="26ED61D8" w14:textId="2C0FE920" w:rsidR="00BF7515" w:rsidRPr="00BF7515" w:rsidRDefault="00BF7515" w:rsidP="00BF7515">
            <w:pPr>
              <w:pStyle w:val="Paragrafoelenco"/>
              <w:tabs>
                <w:tab w:val="left" w:pos="9639"/>
              </w:tabs>
              <w:spacing w:after="120" w:line="360" w:lineRule="auto"/>
              <w:ind w:left="0" w:firstLine="0"/>
              <w:jc w:val="center"/>
              <w:rPr>
                <w:rFonts w:ascii="Open Sans Light" w:hAnsi="Open Sans Light" w:cs="Open Sans Light"/>
                <w:bCs w:val="0"/>
                <w:sz w:val="20"/>
                <w:szCs w:val="20"/>
              </w:rPr>
            </w:pPr>
            <w:r w:rsidRPr="00BF7515">
              <w:rPr>
                <w:rFonts w:ascii="Open Sans Light" w:hAnsi="Open Sans Light" w:cs="Open Sans Light"/>
                <w:bCs w:val="0"/>
                <w:sz w:val="20"/>
                <w:szCs w:val="20"/>
              </w:rPr>
              <w:t>In lettere</w:t>
            </w:r>
          </w:p>
        </w:tc>
      </w:tr>
      <w:tr w:rsidR="00BF7515" w14:paraId="01366577" w14:textId="77777777" w:rsidTr="00BF7515">
        <w:tc>
          <w:tcPr>
            <w:tcW w:w="2977" w:type="dxa"/>
          </w:tcPr>
          <w:p w14:paraId="128227E4" w14:textId="701AA469" w:rsidR="00BF7515" w:rsidRPr="00BF7515" w:rsidRDefault="00BF7515" w:rsidP="00BF7515">
            <w:pPr>
              <w:pStyle w:val="Paragrafoelenco"/>
              <w:tabs>
                <w:tab w:val="left" w:pos="9639"/>
              </w:tabs>
              <w:spacing w:after="120" w:line="360" w:lineRule="auto"/>
              <w:ind w:left="0" w:firstLine="0"/>
              <w:rPr>
                <w:rFonts w:ascii="Open Sans Light" w:hAnsi="Open Sans Light" w:cs="Open Sans Light"/>
                <w:bCs w:val="0"/>
                <w:sz w:val="20"/>
                <w:szCs w:val="20"/>
              </w:rPr>
            </w:pPr>
            <w:r w:rsidRPr="00BF7515">
              <w:rPr>
                <w:rFonts w:ascii="Open Sans Light" w:hAnsi="Open Sans Light" w:cs="Open Sans Light"/>
                <w:bCs w:val="0"/>
                <w:sz w:val="20"/>
                <w:szCs w:val="20"/>
              </w:rPr>
              <w:t>Prezzo offerto</w:t>
            </w:r>
          </w:p>
        </w:tc>
        <w:tc>
          <w:tcPr>
            <w:tcW w:w="2955" w:type="dxa"/>
          </w:tcPr>
          <w:p w14:paraId="26410E8D" w14:textId="77777777" w:rsidR="00BF7515" w:rsidRDefault="00BF7515" w:rsidP="00BF7515">
            <w:pPr>
              <w:pStyle w:val="Paragrafoelenco"/>
              <w:tabs>
                <w:tab w:val="left" w:pos="9639"/>
              </w:tabs>
              <w:spacing w:after="120" w:line="360" w:lineRule="auto"/>
              <w:ind w:left="0" w:firstLine="0"/>
              <w:rPr>
                <w:rFonts w:ascii="Open Sans Light" w:hAnsi="Open Sans Light" w:cs="Open Sans Light"/>
                <w:b w:val="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8D7FDF5" w14:textId="77777777" w:rsidR="00BF7515" w:rsidRDefault="00BF7515" w:rsidP="00BF7515">
            <w:pPr>
              <w:pStyle w:val="Paragrafoelenco"/>
              <w:tabs>
                <w:tab w:val="left" w:pos="9639"/>
              </w:tabs>
              <w:spacing w:after="120" w:line="360" w:lineRule="auto"/>
              <w:ind w:left="0" w:firstLine="0"/>
              <w:rPr>
                <w:rFonts w:ascii="Open Sans Light" w:hAnsi="Open Sans Light" w:cs="Open Sans Light"/>
                <w:b w:val="0"/>
                <w:sz w:val="20"/>
                <w:szCs w:val="20"/>
              </w:rPr>
            </w:pPr>
          </w:p>
        </w:tc>
      </w:tr>
    </w:tbl>
    <w:p w14:paraId="1F7E6DFA" w14:textId="77777777" w:rsidR="00A74E88" w:rsidRDefault="00A74E88" w:rsidP="00A74E88">
      <w:pPr>
        <w:pStyle w:val="Paragrafoelenco"/>
        <w:tabs>
          <w:tab w:val="left" w:pos="9639"/>
        </w:tabs>
        <w:spacing w:after="120" w:line="240" w:lineRule="exact"/>
        <w:ind w:left="714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247899EB" w14:textId="460095C5" w:rsidR="00BF7515" w:rsidRDefault="00BF7515" w:rsidP="00A74E88">
      <w:pPr>
        <w:pStyle w:val="Paragrafoelenco"/>
        <w:numPr>
          <w:ilvl w:val="0"/>
          <w:numId w:val="2"/>
        </w:numPr>
        <w:tabs>
          <w:tab w:val="left" w:pos="9639"/>
        </w:tabs>
        <w:spacing w:after="120" w:line="240" w:lineRule="exact"/>
        <w:ind w:left="714" w:hanging="357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Di conoscere e di accettare incondiziona</w:t>
      </w:r>
      <w:r w:rsidR="00A74E88">
        <w:rPr>
          <w:rFonts w:ascii="Open Sans Light" w:hAnsi="Open Sans Light" w:cs="Open Sans Light"/>
          <w:b w:val="0"/>
          <w:sz w:val="20"/>
          <w:szCs w:val="20"/>
        </w:rPr>
        <w:t>tamente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 le clausole e condizioni riportante negli atti della procedura e che di tali circostanze ha tenuto conto nella determinazione dell’offerta e di non eccepire, in caso di aggiudicazione, la mancata conoscenza di condizioni o di el</w:t>
      </w:r>
      <w:r w:rsidR="00A74E88">
        <w:rPr>
          <w:rFonts w:ascii="Open Sans Light" w:hAnsi="Open Sans Light" w:cs="Open Sans Light"/>
          <w:b w:val="0"/>
          <w:sz w:val="20"/>
          <w:szCs w:val="20"/>
        </w:rPr>
        <w:t>e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menti non valutati o non considerati. </w:t>
      </w:r>
    </w:p>
    <w:p w14:paraId="71B42297" w14:textId="79ACF7B1" w:rsidR="00CF53DA" w:rsidRPr="00AB2071" w:rsidRDefault="00A74E88" w:rsidP="00CF53DA">
      <w:pPr>
        <w:widowControl w:val="0"/>
        <w:ind w:left="4248" w:firstLine="5"/>
        <w:jc w:val="both"/>
        <w:rPr>
          <w:rFonts w:ascii="Open Sans Light" w:hAnsi="Open Sans Light" w:cs="Open Sans Light"/>
          <w:b w:val="0"/>
          <w:sz w:val="20"/>
          <w:szCs w:val="20"/>
          <w:u w:val="single"/>
        </w:rPr>
      </w:pPr>
      <w:r>
        <w:rPr>
          <w:rFonts w:ascii="Open Sans Light" w:hAnsi="Open Sans Light" w:cs="Open Sans Light"/>
          <w:b w:val="0"/>
          <w:sz w:val="20"/>
          <w:szCs w:val="20"/>
          <w:u w:val="single"/>
        </w:rPr>
        <w:t>F</w:t>
      </w:r>
      <w:r w:rsidR="00CF53DA" w:rsidRPr="00AB2071">
        <w:rPr>
          <w:rFonts w:ascii="Open Sans Light" w:hAnsi="Open Sans Light" w:cs="Open Sans Light"/>
          <w:b w:val="0"/>
          <w:sz w:val="20"/>
          <w:szCs w:val="20"/>
          <w:u w:val="single"/>
        </w:rPr>
        <w:t>irma del/i titolare/i, legale/i rappresentante/i institore/i, procuratore/i</w:t>
      </w:r>
    </w:p>
    <w:p w14:paraId="269FF990" w14:textId="77777777" w:rsidR="00CF53DA" w:rsidRPr="00AB2071" w:rsidRDefault="00CF53DA" w:rsidP="00CF53DA">
      <w:pPr>
        <w:widowControl w:val="0"/>
        <w:ind w:left="3969" w:firstLine="278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6235C2C8" w14:textId="77777777" w:rsidR="00CF53DA" w:rsidRPr="00D05E5D" w:rsidRDefault="00CF53DA" w:rsidP="00CF53DA">
      <w:pPr>
        <w:widowControl w:val="0"/>
        <w:ind w:left="4253" w:hanging="6"/>
        <w:jc w:val="both"/>
        <w:rPr>
          <w:rFonts w:ascii="Open Sans Light" w:hAnsi="Open Sans Light" w:cs="Open Sans Light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Sottoscrizione non autenticata, ma corredata da copia fotostatica del documento di identità del firmatario (art.38 co.3 del D.P.R. n.445/2000) e timbro dell’operatore economico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  <w:r w:rsidRPr="00AB2071">
        <w:rPr>
          <w:rStyle w:val="Rimandonotaapidipagina"/>
          <w:rFonts w:ascii="Open Sans Light" w:hAnsi="Open Sans Light" w:cs="Open Sans Light"/>
          <w:b w:val="0"/>
          <w:sz w:val="20"/>
          <w:szCs w:val="20"/>
        </w:rPr>
        <w:footnoteReference w:id="1"/>
      </w:r>
    </w:p>
    <w:p w14:paraId="046EE029" w14:textId="77777777" w:rsidR="0097668A" w:rsidRDefault="0097668A"/>
    <w:sectPr w:rsidR="009766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F35A4" w14:textId="77777777" w:rsidR="00CF53DA" w:rsidRDefault="00CF53DA" w:rsidP="00CF53DA">
      <w:pPr>
        <w:spacing w:line="240" w:lineRule="auto"/>
      </w:pPr>
      <w:r>
        <w:separator/>
      </w:r>
    </w:p>
  </w:endnote>
  <w:endnote w:type="continuationSeparator" w:id="0">
    <w:p w14:paraId="30296B24" w14:textId="77777777" w:rsidR="00CF53DA" w:rsidRDefault="00CF53DA" w:rsidP="00CF53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12cpi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2187C" w14:textId="77777777" w:rsidR="00CF53DA" w:rsidRDefault="00CF53DA" w:rsidP="00CF53DA">
      <w:pPr>
        <w:spacing w:line="240" w:lineRule="auto"/>
      </w:pPr>
      <w:r>
        <w:separator/>
      </w:r>
    </w:p>
  </w:footnote>
  <w:footnote w:type="continuationSeparator" w:id="0">
    <w:p w14:paraId="1A39D6E7" w14:textId="77777777" w:rsidR="00CF53DA" w:rsidRDefault="00CF53DA" w:rsidP="00CF53DA">
      <w:pPr>
        <w:spacing w:line="240" w:lineRule="auto"/>
      </w:pPr>
      <w:r>
        <w:continuationSeparator/>
      </w:r>
    </w:p>
  </w:footnote>
  <w:footnote w:id="1">
    <w:p w14:paraId="32E09150" w14:textId="093B60E3" w:rsidR="00CF53DA" w:rsidRPr="00CA78FE" w:rsidRDefault="00CF53DA" w:rsidP="00CF53DA">
      <w:pPr>
        <w:pStyle w:val="Testonotaapidipagina"/>
        <w:rPr>
          <w:rFonts w:ascii="Open Sans Light" w:hAnsi="Open Sans Light" w:cs="Open Sans Light"/>
          <w:sz w:val="16"/>
          <w:szCs w:val="16"/>
        </w:rPr>
      </w:pPr>
      <w:r>
        <w:rPr>
          <w:rStyle w:val="Rimandonotaapidipagina"/>
          <w:rFonts w:ascii="Open Sans Light" w:hAnsi="Open Sans Light" w:cs="Open Sans Light"/>
          <w:sz w:val="16"/>
          <w:szCs w:val="16"/>
        </w:rPr>
        <w:t>1</w:t>
      </w:r>
      <w:r w:rsidRPr="00CA78FE">
        <w:rPr>
          <w:rFonts w:ascii="Open Sans Light" w:hAnsi="Open Sans Light" w:cs="Open Sans Light"/>
          <w:sz w:val="16"/>
          <w:szCs w:val="16"/>
        </w:rPr>
        <w:t xml:space="preserve"> Il procuratore allegherà documento comprovante idonei poteri rappresentativi</w:t>
      </w:r>
      <w:r w:rsidR="00A74E88">
        <w:rPr>
          <w:rFonts w:ascii="Open Sans Light" w:hAnsi="Open Sans Light" w:cs="Open Sans Light"/>
          <w:sz w:val="16"/>
          <w:szCs w:val="16"/>
        </w:rPr>
        <w:t xml:space="preserve"> e documento di identità</w:t>
      </w:r>
    </w:p>
    <w:p w14:paraId="6C338001" w14:textId="77777777" w:rsidR="00CF53DA" w:rsidRPr="00D5141B" w:rsidRDefault="00CF53DA" w:rsidP="00CF53DA">
      <w:pPr>
        <w:pStyle w:val="sche3"/>
        <w:rPr>
          <w:rFonts w:ascii="Times New Roman" w:hAnsi="Times New Roman" w:cs="Times New Roman"/>
          <w:lang w:val="it-IT"/>
        </w:rPr>
      </w:pPr>
    </w:p>
    <w:p w14:paraId="0EC28D51" w14:textId="77777777" w:rsidR="00CF53DA" w:rsidRPr="00D5141B" w:rsidRDefault="00CF53DA" w:rsidP="00CF53DA">
      <w:pPr>
        <w:pStyle w:val="Testonotaapidipagina"/>
        <w:rPr>
          <w:u w:val="single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249C4"/>
    <w:multiLevelType w:val="hybridMultilevel"/>
    <w:tmpl w:val="3C90F0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74181EF2"/>
    <w:multiLevelType w:val="hybridMultilevel"/>
    <w:tmpl w:val="3C90F0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DA"/>
    <w:rsid w:val="00043ACE"/>
    <w:rsid w:val="000938F5"/>
    <w:rsid w:val="001133EC"/>
    <w:rsid w:val="001856F1"/>
    <w:rsid w:val="00196DD2"/>
    <w:rsid w:val="001D794C"/>
    <w:rsid w:val="00204B10"/>
    <w:rsid w:val="002843F5"/>
    <w:rsid w:val="002B3B75"/>
    <w:rsid w:val="00407F31"/>
    <w:rsid w:val="005A09C9"/>
    <w:rsid w:val="005A36B3"/>
    <w:rsid w:val="005D5C38"/>
    <w:rsid w:val="007711D8"/>
    <w:rsid w:val="007C6F9E"/>
    <w:rsid w:val="007E5124"/>
    <w:rsid w:val="00800CDF"/>
    <w:rsid w:val="0087515E"/>
    <w:rsid w:val="0097668A"/>
    <w:rsid w:val="00A3493E"/>
    <w:rsid w:val="00A42ACC"/>
    <w:rsid w:val="00A74E88"/>
    <w:rsid w:val="00BF7515"/>
    <w:rsid w:val="00C96D6A"/>
    <w:rsid w:val="00CF53DA"/>
    <w:rsid w:val="00E653C5"/>
    <w:rsid w:val="00EC4A0F"/>
    <w:rsid w:val="00F6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1A1126"/>
  <w15:chartTrackingRefBased/>
  <w15:docId w15:val="{66DA6345-CE03-423A-A6AB-E281AD883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53DA"/>
    <w:pPr>
      <w:spacing w:after="0" w:line="260" w:lineRule="exact"/>
      <w:ind w:firstLine="851"/>
    </w:pPr>
    <w:rPr>
      <w:rFonts w:ascii="Calibri" w:eastAsia="MS Mincho" w:hAnsi="Calibri" w:cs="Times New Roman"/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semiHidden/>
    <w:rsid w:val="00CF53DA"/>
    <w:rPr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CF53DA"/>
    <w:pPr>
      <w:spacing w:line="240" w:lineRule="auto"/>
      <w:ind w:firstLine="0"/>
    </w:pPr>
    <w:rPr>
      <w:rFonts w:ascii="Times New Roman" w:eastAsia="Times New Roman" w:hAnsi="Times New Roman"/>
      <w:b w:val="0"/>
      <w:bCs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F53D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sche3">
    <w:name w:val="sche_3"/>
    <w:rsid w:val="00CF53DA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0"/>
      <w:szCs w:val="20"/>
      <w:lang w:val="en-US"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CF53DA"/>
    <w:pPr>
      <w:widowControl w:val="0"/>
      <w:spacing w:after="120" w:line="480" w:lineRule="auto"/>
      <w:ind w:firstLine="0"/>
      <w:jc w:val="both"/>
    </w:pPr>
    <w:rPr>
      <w:rFonts w:ascii="Courier 12cpi" w:eastAsia="Times New Roman" w:hAnsi="Courier 12cpi"/>
      <w:b w:val="0"/>
      <w:bCs w:val="0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CF53DA"/>
    <w:rPr>
      <w:rFonts w:ascii="Courier 12cpi" w:eastAsia="Times New Roman" w:hAnsi="Courier 12cpi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87515E"/>
    <w:pPr>
      <w:ind w:left="720"/>
      <w:contextualSpacing/>
    </w:pPr>
  </w:style>
  <w:style w:type="table" w:styleId="Grigliatabella">
    <w:name w:val="Table Grid"/>
    <w:basedOn w:val="Tabellanormale"/>
    <w:uiPriority w:val="39"/>
    <w:rsid w:val="00BF75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7711D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711D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711D8"/>
    <w:rPr>
      <w:rFonts w:ascii="Calibri" w:eastAsia="MS Mincho" w:hAnsi="Calibri" w:cs="Times New Roman"/>
      <w:b/>
      <w:bCs/>
      <w:sz w:val="20"/>
      <w:szCs w:val="20"/>
      <w:lang w:eastAsia="ja-JP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11D8"/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711D8"/>
    <w:rPr>
      <w:rFonts w:ascii="Calibri" w:eastAsia="MS Mincho" w:hAnsi="Calibri" w:cs="Times New Roman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Tatti Andrea</dc:creator>
  <cp:keywords/>
  <dc:description/>
  <cp:lastModifiedBy>Di Giacomo Orietta</cp:lastModifiedBy>
  <cp:revision>9</cp:revision>
  <dcterms:created xsi:type="dcterms:W3CDTF">2023-05-24T06:25:00Z</dcterms:created>
  <dcterms:modified xsi:type="dcterms:W3CDTF">2023-10-09T10:10:00Z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89af6e-80cf-461f-849d-33ac481874a3_Enabled">
    <vt:lpwstr>true</vt:lpwstr>
  </property>
  <property fmtid="{D5CDD505-2E9C-101B-9397-08002B2CF9AE}" pid="3" name="MSIP_Label_4e89af6e-80cf-461f-849d-33ac481874a3_SetDate">
    <vt:lpwstr>2023-05-23T14:32:27Z</vt:lpwstr>
  </property>
  <property fmtid="{D5CDD505-2E9C-101B-9397-08002B2CF9AE}" pid="4" name="MSIP_Label_4e89af6e-80cf-461f-849d-33ac481874a3_Method">
    <vt:lpwstr>Privileged</vt:lpwstr>
  </property>
  <property fmtid="{D5CDD505-2E9C-101B-9397-08002B2CF9AE}" pid="5" name="MSIP_Label_4e89af6e-80cf-461f-849d-33ac481874a3_Name">
    <vt:lpwstr>Public without footer</vt:lpwstr>
  </property>
  <property fmtid="{D5CDD505-2E9C-101B-9397-08002B2CF9AE}" pid="6" name="MSIP_Label_4e89af6e-80cf-461f-849d-33ac481874a3_SiteId">
    <vt:lpwstr>f57babab-d7b5-4fb8-8ddd-057ce542d039</vt:lpwstr>
  </property>
  <property fmtid="{D5CDD505-2E9C-101B-9397-08002B2CF9AE}" pid="7" name="MSIP_Label_4e89af6e-80cf-461f-849d-33ac481874a3_ActionId">
    <vt:lpwstr>90082696-0d4b-431e-9c97-46d249eb4fb5</vt:lpwstr>
  </property>
  <property fmtid="{D5CDD505-2E9C-101B-9397-08002B2CF9AE}" pid="8" name="MSIP_Label_4e89af6e-80cf-461f-849d-33ac481874a3_ContentBits">
    <vt:lpwstr>0</vt:lpwstr>
  </property>
</Properties>
</file>